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AF" w:rsidRPr="00F92FAF" w:rsidRDefault="00F92FAF" w:rsidP="00F92FAF">
      <w:pPr>
        <w:rPr>
          <w:b/>
          <w:color w:val="FF0000"/>
        </w:rPr>
      </w:pPr>
      <w:r w:rsidRPr="00F92FAF">
        <w:rPr>
          <w:b/>
          <w:color w:val="FF0000"/>
        </w:rPr>
        <w:t xml:space="preserve">Zarządzanie działalnością marketingową </w:t>
      </w:r>
      <w:bookmarkStart w:id="0" w:name="_GoBack"/>
      <w:bookmarkEnd w:id="0"/>
      <w:r w:rsidRPr="00F92FAF">
        <w:rPr>
          <w:b/>
          <w:color w:val="FF0000"/>
        </w:rPr>
        <w:t>14-16.10.2013 (3 dni)</w:t>
      </w:r>
    </w:p>
    <w:p w:rsidR="00F92FAF" w:rsidRDefault="00F92FAF" w:rsidP="00F92FAF">
      <w:r>
        <w:t>Szkolenie autorskie</w:t>
      </w:r>
    </w:p>
    <w:p w:rsidR="00F92FAF" w:rsidRDefault="00F92FAF" w:rsidP="00F92FAF">
      <w:r>
        <w:t>HR-ZDM/JOBMAN – Zarządzanie działalnością marketingową</w:t>
      </w:r>
    </w:p>
    <w:p w:rsidR="00F92FAF" w:rsidRDefault="00F92FAF" w:rsidP="00F92FAF">
      <w:r>
        <w:t>Szkolenie skierowane do: Szkolenie skupia się na praktycznej wiedzy, niezbędnej do planowania rozwoju firmy. Pokazuje, jak zarządzać firmą uwzględniając wszelkie dostępne źródła informacji oraz jak te informacje wykorzystywać dla dobra przedsiębiorstwa.</w:t>
      </w:r>
    </w:p>
    <w:p w:rsidR="00F92FAF" w:rsidRDefault="00F92FAF" w:rsidP="00F92FAF">
      <w:r>
        <w:t>Tematy zajęć:</w:t>
      </w:r>
    </w:p>
    <w:p w:rsidR="00F92FAF" w:rsidRDefault="00F92FAF" w:rsidP="00F92FAF">
      <w:r>
        <w:t>1.Dlaczego przedsiębiorstwo potrzebuje planowania marketingowego? (6h)</w:t>
      </w:r>
    </w:p>
    <w:p w:rsidR="00F92FAF" w:rsidRDefault="00F92FAF" w:rsidP="00F92FAF">
      <w:r>
        <w:t>• Różnice między planem marketingowym a planem rozwoju przedsiębiorstwa.</w:t>
      </w:r>
    </w:p>
    <w:p w:rsidR="00F92FAF" w:rsidRDefault="00F92FAF" w:rsidP="00F92FAF">
      <w:r>
        <w:t>• Koncepcje 4P i 4C.</w:t>
      </w:r>
    </w:p>
    <w:p w:rsidR="00F92FAF" w:rsidRDefault="00F92FAF" w:rsidP="00F92FAF">
      <w:r>
        <w:t xml:space="preserve">• Podstawowe elementy </w:t>
      </w:r>
      <w:proofErr w:type="spellStart"/>
      <w:r>
        <w:t>clientingu</w:t>
      </w:r>
      <w:proofErr w:type="spellEnd"/>
      <w:r>
        <w:t>.</w:t>
      </w:r>
    </w:p>
    <w:p w:rsidR="00F92FAF" w:rsidRDefault="00F92FAF" w:rsidP="00F92FAF">
      <w:r>
        <w:t>• wchodzić na nowe rynki?</w:t>
      </w:r>
    </w:p>
    <w:p w:rsidR="00F92FAF" w:rsidRDefault="00F92FAF" w:rsidP="00F92FAF">
      <w:r>
        <w:t>• Plan marketingowy przedsiębiorstwa – tworzenie, podział odpowiedzialności i kontrola.</w:t>
      </w:r>
    </w:p>
    <w:p w:rsidR="00F92FAF" w:rsidRDefault="00F92FAF" w:rsidP="00F92FAF">
      <w:r>
        <w:t>•Struktura kosztów planu marketingowego.</w:t>
      </w:r>
    </w:p>
    <w:p w:rsidR="00F92FAF" w:rsidRDefault="00F92FAF" w:rsidP="00F92FAF">
      <w:r>
        <w:t>• Co firma chce oferować – konstruowanie oferty produktów / usług.</w:t>
      </w:r>
    </w:p>
    <w:p w:rsidR="00F92FAF" w:rsidRDefault="00F92FAF" w:rsidP="00F92FAF">
      <w:r>
        <w:t>• Do kogo firma chce skierować ofertę – pozycjonowanie oferty, badania preferencji odbiorców.</w:t>
      </w:r>
    </w:p>
    <w:p w:rsidR="00F92FAF" w:rsidRDefault="00F92FAF" w:rsidP="00F92FAF">
      <w:r>
        <w:t>• W jaki sposób zorganizować dystrybucję produktów /usług, aby dotrzeć do wybranej grupy</w:t>
      </w:r>
    </w:p>
    <w:p w:rsidR="00F92FAF" w:rsidRDefault="00F92FAF" w:rsidP="00F92FAF">
      <w:r>
        <w:t>docelowej?</w:t>
      </w:r>
    </w:p>
    <w:p w:rsidR="00F92FAF" w:rsidRDefault="00F92FAF" w:rsidP="00F92FAF">
      <w:r>
        <w:t>• Polityka cenowa w przedsiębiorstwie – sposoby kalkulacji cen, rabaty.</w:t>
      </w:r>
    </w:p>
    <w:p w:rsidR="00F92FAF" w:rsidRDefault="00F92FAF" w:rsidP="00F92FAF">
      <w:r>
        <w:t>2. Metody pozyskiwania informacji marketingowych (7h)</w:t>
      </w:r>
    </w:p>
    <w:p w:rsidR="00F92FAF" w:rsidRDefault="00F92FAF" w:rsidP="00F92FAF">
      <w:r>
        <w:t>• Planowanie badań marketingowych.</w:t>
      </w:r>
    </w:p>
    <w:p w:rsidR="00F92FAF" w:rsidRDefault="00F92FAF" w:rsidP="00F92FAF">
      <w:r>
        <w:t>• Typy badań marketingowych.</w:t>
      </w:r>
    </w:p>
    <w:p w:rsidR="00F92FAF" w:rsidRDefault="00F92FAF" w:rsidP="00F92FAF">
      <w:r>
        <w:t>• Tworzenie strategii marketingowej dla przedsiębiorstwa.</w:t>
      </w:r>
    </w:p>
    <w:p w:rsidR="00F92FAF" w:rsidRDefault="00F92FAF" w:rsidP="00F92FAF">
      <w:r>
        <w:t>• Zasady ustalania celów marketingowych.</w:t>
      </w:r>
    </w:p>
    <w:p w:rsidR="00F92FAF" w:rsidRDefault="00F92FAF" w:rsidP="00F92FAF">
      <w:r>
        <w:t>• Analizy strategiczne w przedsiębiorstwie – BCG (portfolio produktowe), SWOT (mocne i słabe</w:t>
      </w:r>
    </w:p>
    <w:p w:rsidR="00F92FAF" w:rsidRDefault="00F92FAF" w:rsidP="00F92FAF">
      <w:r>
        <w:t>strony oraz szanse i zagrożenia), cykl życia produktu.</w:t>
      </w:r>
    </w:p>
    <w:p w:rsidR="00F92FAF" w:rsidRDefault="00F92FAF" w:rsidP="00F92FAF">
      <w:r>
        <w:t>3. Kiedy i jak poszerzyć ofertę? (7h)</w:t>
      </w:r>
    </w:p>
    <w:p w:rsidR="00F92FAF" w:rsidRDefault="00F92FAF" w:rsidP="00F92FAF">
      <w:r>
        <w:t>• Metody poszukiwania nowych klientów.</w:t>
      </w:r>
    </w:p>
    <w:p w:rsidR="00F92FAF" w:rsidRDefault="00F92FAF" w:rsidP="00F92FAF">
      <w:r>
        <w:lastRenderedPageBreak/>
        <w:t>• Segmentacja a monitorowanie rentowności.</w:t>
      </w:r>
    </w:p>
    <w:p w:rsidR="00F92FAF" w:rsidRDefault="00F92FAF" w:rsidP="00F92FAF">
      <w:r>
        <w:t>• Zarządzanie relacjami z klientem na dynamicznie zmieniającym się rynku.</w:t>
      </w:r>
    </w:p>
    <w:p w:rsidR="00F92FAF" w:rsidRDefault="00F92FAF" w:rsidP="00F92FAF">
      <w:r>
        <w:t>• Przyczyny utraty klientów.</w:t>
      </w:r>
    </w:p>
    <w:p w:rsidR="00F92FAF" w:rsidRDefault="00F92FAF" w:rsidP="00F92FAF">
      <w:r>
        <w:t>• Kiedy warto</w:t>
      </w:r>
    </w:p>
    <w:p w:rsidR="00F92FAF" w:rsidRDefault="00F92FAF" w:rsidP="00F92FAF">
      <w:r>
        <w:t>Korzyści wynikające z ukończenia szkolenia: Uzyskanie metod i informacji dotyczących zarządzani</w:t>
      </w:r>
    </w:p>
    <w:p w:rsidR="00F92FAF" w:rsidRDefault="00F92FAF" w:rsidP="00F92FAF">
      <w:r>
        <w:t>a działalnością marketingową</w:t>
      </w:r>
    </w:p>
    <w:p w:rsidR="00B872B0" w:rsidRDefault="00F92FAF" w:rsidP="00F92FAF">
      <w:r>
        <w:t>Metoda szkolenia: Ćwiczenia i gry grupowe/Studia przypadków/ Symulacje/Odgrywanie ról z wykorzystaniem kamery video i dyktafonów/Dyskusje moderowane/Moderacje wizualne</w:t>
      </w:r>
    </w:p>
    <w:sectPr w:rsidR="00B87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AF"/>
    <w:rsid w:val="00B872B0"/>
    <w:rsid w:val="00F9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2013-06-25T10:56:00Z</dcterms:created>
  <dcterms:modified xsi:type="dcterms:W3CDTF">2013-06-25T11:00:00Z</dcterms:modified>
</cp:coreProperties>
</file>